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0494C">
        <w:rPr>
          <w:b/>
          <w:sz w:val="26"/>
          <w:szCs w:val="26"/>
        </w:rPr>
        <w:t>1 ноября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20494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20494C" w:rsidRPr="0020494C">
              <w:t>газоанализаторов и запчастей к ним для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0494C">
              <w:rPr>
                <w:lang w:eastAsia="en-US"/>
              </w:rPr>
              <w:t>114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0494C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20494C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20494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20494C" w:rsidRPr="0020494C">
              <w:t>газоанализаторов и запчастей к ним для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0494C">
              <w:rPr>
                <w:lang w:eastAsia="en-US"/>
              </w:rPr>
              <w:t>114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422464">
        <w:trPr>
          <w:trHeight w:val="2697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1449FB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 w:colFirst="0" w:colLast="0"/>
            <w:r w:rsidRPr="001449FB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449FB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1449FB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1449FB">
              <w:rPr>
                <w:rFonts w:ascii="Times New Roman" w:hAnsi="Times New Roman"/>
                <w:sz w:val="24"/>
                <w:szCs w:val="24"/>
              </w:rPr>
              <w:t>м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449FB">
              <w:rPr>
                <w:rFonts w:ascii="Times New Roman" w:hAnsi="Times New Roman"/>
                <w:sz w:val="24"/>
                <w:szCs w:val="24"/>
              </w:rPr>
              <w:t>а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449F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1449FB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144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494C" w:rsidRPr="001449FB">
              <w:rPr>
                <w:rFonts w:ascii="Times New Roman" w:hAnsi="Times New Roman"/>
                <w:sz w:val="24"/>
                <w:szCs w:val="24"/>
              </w:rPr>
              <w:t>газоанализаторов и запчастей к ним для объектов ОАО "Славнефть-ЯНОС"</w:t>
            </w:r>
            <w:r w:rsidR="00C342CF" w:rsidRPr="001449FB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0494C" w:rsidRPr="001449FB">
              <w:rPr>
                <w:rFonts w:ascii="Times New Roman" w:hAnsi="Times New Roman"/>
                <w:sz w:val="24"/>
                <w:szCs w:val="24"/>
              </w:rPr>
              <w:t>114</w:t>
            </w:r>
            <w:r w:rsidR="00945D63" w:rsidRPr="001449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 w:rsidRPr="001449FB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1449FB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449FB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144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 w:rsidRPr="001449FB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1449FB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 xml:space="preserve"> №1: </w:t>
            </w:r>
            <w:r w:rsidR="00A12107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D73DE9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 xml:space="preserve"> №2: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20494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 №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3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49FB" w:rsidRPr="001449FB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 xml:space="preserve"> №4: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1449FB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 xml:space="preserve"> №5: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 xml:space="preserve"> №6: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="006C740D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№7: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№8: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№9: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«Развитие»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№10: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«Вентекс»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№11: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ООО «Вентекс»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№12: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АО «Энал»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1449FB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 xml:space="preserve">позиция №13: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АО «Энал»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49FB" w:rsidRPr="001449FB" w:rsidRDefault="0020494C" w:rsidP="0020494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я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 xml:space="preserve"> №14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АО «Энал»</w:t>
            </w:r>
            <w:r w:rsidR="001449FB" w:rsidRPr="00144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1449FB" w:rsidRDefault="001449FB" w:rsidP="001449FB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FB">
              <w:rPr>
                <w:rFonts w:ascii="Times New Roman" w:hAnsi="Times New Roman"/>
                <w:sz w:val="24"/>
                <w:szCs w:val="24"/>
              </w:rPr>
              <w:t>позици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я №15</w:t>
            </w:r>
            <w:r w:rsidR="0020494C" w:rsidRPr="001449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АО «Энал»</w:t>
            </w:r>
            <w:r w:rsidRPr="001449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3"/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449FB"/>
    <w:rsid w:val="001D25F4"/>
    <w:rsid w:val="001D33A7"/>
    <w:rsid w:val="001D4B1B"/>
    <w:rsid w:val="0020494C"/>
    <w:rsid w:val="00211044"/>
    <w:rsid w:val="0024296F"/>
    <w:rsid w:val="002601B5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C5E88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E2460"/>
    <w:rsid w:val="00A12107"/>
    <w:rsid w:val="00A7628C"/>
    <w:rsid w:val="00A927E8"/>
    <w:rsid w:val="00B05052"/>
    <w:rsid w:val="00B06ECF"/>
    <w:rsid w:val="00BB1648"/>
    <w:rsid w:val="00BC7F9B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6022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46</cp:revision>
  <cp:lastPrinted>2015-09-07T09:14:00Z</cp:lastPrinted>
  <dcterms:created xsi:type="dcterms:W3CDTF">2015-02-17T13:42:00Z</dcterms:created>
  <dcterms:modified xsi:type="dcterms:W3CDTF">2018-11-02T09:04:00Z</dcterms:modified>
</cp:coreProperties>
</file>